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88096" w14:textId="39031D2F" w:rsidR="00501CF5" w:rsidRPr="00BF0347" w:rsidRDefault="00B555EA" w:rsidP="00BF0347">
      <w:pPr>
        <w:pStyle w:val="Heading1"/>
        <w:jc w:val="center"/>
        <w:rPr>
          <w:b/>
          <w:bCs/>
          <w:color w:val="auto"/>
        </w:rPr>
      </w:pPr>
      <w:r w:rsidRPr="00BF0347">
        <w:rPr>
          <w:b/>
          <w:bCs/>
          <w:color w:val="auto"/>
        </w:rPr>
        <w:t>Promoting Wellbeing by Utilizing the “Joy in Work” Curriculum</w:t>
      </w:r>
      <w:r w:rsidR="00143848" w:rsidRPr="00BF0347">
        <w:rPr>
          <w:b/>
          <w:bCs/>
          <w:color w:val="auto"/>
        </w:rPr>
        <w:t xml:space="preserve"> Resource Sheet</w:t>
      </w:r>
    </w:p>
    <w:p w14:paraId="2DEF2F4D" w14:textId="77777777" w:rsidR="004364B2" w:rsidRPr="004364B2" w:rsidRDefault="004364B2" w:rsidP="004364B2"/>
    <w:p w14:paraId="1422C5E6" w14:textId="77777777" w:rsidR="00A20566" w:rsidRPr="00111E60" w:rsidRDefault="00A20566" w:rsidP="00111E60">
      <w:pPr>
        <w:pStyle w:val="ListParagraph"/>
        <w:numPr>
          <w:ilvl w:val="0"/>
          <w:numId w:val="2"/>
        </w:numPr>
        <w:rPr>
          <w:sz w:val="36"/>
          <w:szCs w:val="36"/>
        </w:rPr>
      </w:pPr>
      <w:hyperlink r:id="rId5" w:history="1">
        <w:r w:rsidRPr="00111E60">
          <w:rPr>
            <w:rStyle w:val="Hyperlink"/>
            <w:sz w:val="36"/>
            <w:szCs w:val="36"/>
          </w:rPr>
          <w:t>IHI Joy in Work White Paper</w:t>
        </w:r>
      </w:hyperlink>
    </w:p>
    <w:p w14:paraId="150EB1D8" w14:textId="77777777" w:rsidR="00A20566" w:rsidRPr="00111E60" w:rsidRDefault="00A20566" w:rsidP="00111E60">
      <w:pPr>
        <w:pStyle w:val="ListParagraph"/>
        <w:numPr>
          <w:ilvl w:val="0"/>
          <w:numId w:val="2"/>
        </w:numPr>
        <w:rPr>
          <w:sz w:val="36"/>
          <w:szCs w:val="36"/>
        </w:rPr>
      </w:pPr>
      <w:hyperlink r:id="rId6" w:history="1">
        <w:r w:rsidRPr="00111E60">
          <w:rPr>
            <w:rStyle w:val="Hyperlink"/>
            <w:sz w:val="36"/>
            <w:szCs w:val="36"/>
          </w:rPr>
          <w:t xml:space="preserve">17 Team Building Activities </w:t>
        </w:r>
      </w:hyperlink>
    </w:p>
    <w:p w14:paraId="6FC9622A" w14:textId="77777777" w:rsidR="00A20566" w:rsidRPr="00111E60" w:rsidRDefault="00A20566" w:rsidP="00111E60">
      <w:pPr>
        <w:pStyle w:val="ListParagraph"/>
        <w:numPr>
          <w:ilvl w:val="0"/>
          <w:numId w:val="2"/>
        </w:numPr>
        <w:rPr>
          <w:sz w:val="36"/>
          <w:szCs w:val="36"/>
        </w:rPr>
      </w:pPr>
      <w:hyperlink r:id="rId7" w:history="1">
        <w:r w:rsidRPr="00111E60">
          <w:rPr>
            <w:rStyle w:val="Hyperlink"/>
            <w:sz w:val="36"/>
            <w:szCs w:val="36"/>
          </w:rPr>
          <w:t xml:space="preserve">Team Contract Worksheet </w:t>
        </w:r>
      </w:hyperlink>
    </w:p>
    <w:p w14:paraId="1BC7D607" w14:textId="77777777" w:rsidR="00A20566" w:rsidRPr="00111E60" w:rsidRDefault="00A20566" w:rsidP="00111E60">
      <w:pPr>
        <w:pStyle w:val="ListParagraph"/>
        <w:numPr>
          <w:ilvl w:val="0"/>
          <w:numId w:val="2"/>
        </w:numPr>
        <w:rPr>
          <w:sz w:val="36"/>
          <w:szCs w:val="36"/>
        </w:rPr>
      </w:pPr>
      <w:hyperlink r:id="rId8" w:history="1">
        <w:r w:rsidRPr="00111E60">
          <w:rPr>
            <w:rStyle w:val="Hyperlink"/>
            <w:sz w:val="36"/>
            <w:szCs w:val="36"/>
          </w:rPr>
          <w:t xml:space="preserve">Vicarious Trauma Action Plan </w:t>
        </w:r>
      </w:hyperlink>
    </w:p>
    <w:p w14:paraId="5C6A8C41" w14:textId="77777777" w:rsidR="00A20566" w:rsidRPr="00111E60" w:rsidRDefault="00A20566" w:rsidP="00111E60">
      <w:pPr>
        <w:pStyle w:val="ListParagraph"/>
        <w:numPr>
          <w:ilvl w:val="0"/>
          <w:numId w:val="2"/>
        </w:numPr>
        <w:rPr>
          <w:sz w:val="36"/>
          <w:szCs w:val="36"/>
        </w:rPr>
      </w:pPr>
      <w:hyperlink r:id="rId9" w:history="1">
        <w:r w:rsidRPr="00111E60">
          <w:rPr>
            <w:rStyle w:val="Hyperlink"/>
            <w:sz w:val="36"/>
            <w:szCs w:val="36"/>
          </w:rPr>
          <w:t>Assessing Your Life Balance</w:t>
        </w:r>
      </w:hyperlink>
    </w:p>
    <w:p w14:paraId="123B4A83" w14:textId="00A6D91E" w:rsidR="001700F3" w:rsidRPr="00111E60" w:rsidRDefault="001700F3" w:rsidP="00111E60">
      <w:pPr>
        <w:pStyle w:val="ListParagraph"/>
        <w:numPr>
          <w:ilvl w:val="0"/>
          <w:numId w:val="2"/>
        </w:numPr>
        <w:rPr>
          <w:sz w:val="36"/>
          <w:szCs w:val="36"/>
        </w:rPr>
      </w:pPr>
      <w:hyperlink r:id="rId10" w:history="1">
        <w:r w:rsidRPr="00111E60">
          <w:rPr>
            <w:rStyle w:val="Hyperlink"/>
            <w:sz w:val="36"/>
            <w:szCs w:val="36"/>
          </w:rPr>
          <w:t>202</w:t>
        </w:r>
        <w:r w:rsidR="00851BD9" w:rsidRPr="00111E60">
          <w:rPr>
            <w:rStyle w:val="Hyperlink"/>
            <w:sz w:val="36"/>
            <w:szCs w:val="36"/>
          </w:rPr>
          <w:t>4</w:t>
        </w:r>
        <w:r w:rsidRPr="00111E60">
          <w:rPr>
            <w:rStyle w:val="Hyperlink"/>
            <w:sz w:val="36"/>
            <w:szCs w:val="36"/>
          </w:rPr>
          <w:t xml:space="preserve"> Annual Workforce Survey Briefs QR Code</w:t>
        </w:r>
      </w:hyperlink>
      <w:r>
        <w:t>:</w:t>
      </w:r>
    </w:p>
    <w:p w14:paraId="223AF8F1" w14:textId="77777777" w:rsidR="004364B2" w:rsidRPr="001700F3" w:rsidRDefault="004364B2" w:rsidP="004364B2">
      <w:pPr>
        <w:pStyle w:val="ListParagraph"/>
        <w:rPr>
          <w:sz w:val="36"/>
          <w:szCs w:val="36"/>
        </w:rPr>
      </w:pPr>
    </w:p>
    <w:p w14:paraId="7FB9C269" w14:textId="77777777" w:rsidR="0077166E" w:rsidRDefault="00851BD9" w:rsidP="0077166E">
      <w:pPr>
        <w:keepNext/>
        <w:ind w:left="720"/>
        <w:jc w:val="center"/>
      </w:pPr>
      <w:r w:rsidRPr="00851BD9">
        <w:rPr>
          <w:noProof/>
          <w:sz w:val="36"/>
          <w:szCs w:val="36"/>
        </w:rPr>
        <w:drawing>
          <wp:inline distT="0" distB="0" distL="0" distR="0" wp14:anchorId="2172ED16" wp14:editId="535A8628">
            <wp:extent cx="2124371" cy="2114845"/>
            <wp:effectExtent l="76200" t="76200" r="142875" b="133350"/>
            <wp:docPr id="855036879" name="Picture 1" descr="QR code for 2024 Annual Workforce Survey Bri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036879" name="Picture 1" descr="QR code for 2024 Annual Workforce Survey Briefs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24371" cy="211484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EAAF6A7" w14:textId="65E37569" w:rsidR="00A20566" w:rsidRPr="0077166E" w:rsidRDefault="0077166E" w:rsidP="0077166E">
      <w:pPr>
        <w:pStyle w:val="Caption"/>
        <w:jc w:val="center"/>
        <w:rPr>
          <w:sz w:val="52"/>
          <w:szCs w:val="52"/>
        </w:rPr>
      </w:pPr>
      <w:r w:rsidRPr="0077166E">
        <w:rPr>
          <w:sz w:val="28"/>
          <w:szCs w:val="28"/>
        </w:rPr>
        <w:t xml:space="preserve">Figure </w:t>
      </w:r>
      <w:r w:rsidRPr="0077166E">
        <w:rPr>
          <w:sz w:val="28"/>
          <w:szCs w:val="28"/>
        </w:rPr>
        <w:fldChar w:fldCharType="begin"/>
      </w:r>
      <w:r w:rsidRPr="0077166E">
        <w:rPr>
          <w:sz w:val="28"/>
          <w:szCs w:val="28"/>
        </w:rPr>
        <w:instrText xml:space="preserve"> SEQ Figure \* ARABIC </w:instrText>
      </w:r>
      <w:r w:rsidRPr="0077166E">
        <w:rPr>
          <w:sz w:val="28"/>
          <w:szCs w:val="28"/>
        </w:rPr>
        <w:fldChar w:fldCharType="separate"/>
      </w:r>
      <w:r w:rsidRPr="0077166E">
        <w:rPr>
          <w:noProof/>
          <w:sz w:val="28"/>
          <w:szCs w:val="28"/>
        </w:rPr>
        <w:t>1</w:t>
      </w:r>
      <w:r w:rsidRPr="0077166E">
        <w:rPr>
          <w:sz w:val="28"/>
          <w:szCs w:val="28"/>
        </w:rPr>
        <w:fldChar w:fldCharType="end"/>
      </w:r>
      <w:r w:rsidRPr="0077166E">
        <w:rPr>
          <w:sz w:val="28"/>
          <w:szCs w:val="28"/>
        </w:rPr>
        <w:t>. QR code for 2024 Annual Workforce Survey Briefs</w:t>
      </w:r>
    </w:p>
    <w:p w14:paraId="044F037D" w14:textId="4FC52FE5" w:rsidR="00A20566" w:rsidRPr="00A20566" w:rsidRDefault="00A20566" w:rsidP="00A20566">
      <w:pPr>
        <w:rPr>
          <w:sz w:val="36"/>
          <w:szCs w:val="36"/>
        </w:rPr>
      </w:pPr>
    </w:p>
    <w:sectPr w:rsidR="00A20566" w:rsidRPr="00A205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A26C6"/>
    <w:multiLevelType w:val="hybridMultilevel"/>
    <w:tmpl w:val="86C0F298"/>
    <w:lvl w:ilvl="0" w:tplc="788272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E249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AE46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788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CAF5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5E1A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CAA8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121D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A60C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2781280"/>
    <w:multiLevelType w:val="hybridMultilevel"/>
    <w:tmpl w:val="CCECF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8007322">
    <w:abstractNumId w:val="0"/>
  </w:num>
  <w:num w:numId="2" w16cid:durableId="864252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566"/>
    <w:rsid w:val="001073A4"/>
    <w:rsid w:val="00111E60"/>
    <w:rsid w:val="00125D57"/>
    <w:rsid w:val="00143848"/>
    <w:rsid w:val="001700F3"/>
    <w:rsid w:val="004364B2"/>
    <w:rsid w:val="00501CF5"/>
    <w:rsid w:val="00516977"/>
    <w:rsid w:val="00577D68"/>
    <w:rsid w:val="00577D8E"/>
    <w:rsid w:val="0077166E"/>
    <w:rsid w:val="007956EC"/>
    <w:rsid w:val="00851BD9"/>
    <w:rsid w:val="00997BCD"/>
    <w:rsid w:val="00A20566"/>
    <w:rsid w:val="00AF11D3"/>
    <w:rsid w:val="00B555EA"/>
    <w:rsid w:val="00BF0347"/>
    <w:rsid w:val="00C5326C"/>
    <w:rsid w:val="00DB33C0"/>
    <w:rsid w:val="00EB4C2F"/>
    <w:rsid w:val="00FA6F9A"/>
    <w:rsid w:val="00FD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40E17"/>
  <w15:chartTrackingRefBased/>
  <w15:docId w15:val="{F582EE01-798C-4242-84B9-F3C01E9E0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205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05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05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05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05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05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05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05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05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05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05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05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05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05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05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05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05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05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05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05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05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05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05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05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05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05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05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05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056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2056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056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700F3"/>
    <w:rPr>
      <w:color w:val="96607D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77166E"/>
    <w:pPr>
      <w:spacing w:after="200" w:line="240" w:lineRule="auto"/>
    </w:pPr>
    <w:rPr>
      <w:i/>
      <w:iCs/>
      <w:color w:val="0E2841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77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261519">
          <w:marLeft w:val="108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8037">
          <w:marLeft w:val="108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76636">
          <w:marLeft w:val="108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08390">
          <w:marLeft w:val="108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3238">
          <w:marLeft w:val="108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cwrc.pitt.edu/Curriculum/540%20SupervisorTrainingSeries-Module5-EndingsAndTransitions/Hndts/HO17_MkngVcrsTrmActnPln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y.westminster.edu/ICS/icsfs/Team_Contract_Worksheet.pdf?target=e1161d3a-4b35-4f4e-8cb5-d11d7861a0f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ambuildinghub.com/team-building/activities-games/quick-team-building/" TargetMode="External"/><Relationship Id="rId11" Type="http://schemas.openxmlformats.org/officeDocument/2006/relationships/image" Target="media/image1.png"/><Relationship Id="rId5" Type="http://schemas.openxmlformats.org/officeDocument/2006/relationships/hyperlink" Target="https://www.ihi.org/resources/white-papers/ihi-framework-improving-joy-work" TargetMode="External"/><Relationship Id="rId10" Type="http://schemas.openxmlformats.org/officeDocument/2006/relationships/hyperlink" Target="https://cprd.illinois.edu/early-childhood-development/miechv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udentwellness.uci.edu/wp-content/uploads/2015/04/Assessing-Your-Life-Balanc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844</Characters>
  <Application>Microsoft Office Word</Application>
  <DocSecurity>2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Snow, Abby</dc:creator>
  <cp:keywords/>
  <dc:description/>
  <cp:lastModifiedBy>Snow, Abby</cp:lastModifiedBy>
  <cp:revision>11</cp:revision>
  <dcterms:created xsi:type="dcterms:W3CDTF">2025-07-16T19:55:00Z</dcterms:created>
  <dcterms:modified xsi:type="dcterms:W3CDTF">2025-11-11T16:18:00Z</dcterms:modified>
</cp:coreProperties>
</file>